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80" w:rsidRDefault="004A7080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673DCF" w:rsidRPr="000F229D" w:rsidRDefault="00673DCF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3</w:t>
      </w:r>
    </w:p>
    <w:p w:rsidR="00673DCF" w:rsidRDefault="00673DCF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C0ACA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0F229D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835"/>
        <w:gridCol w:w="2551"/>
        <w:gridCol w:w="1843"/>
        <w:gridCol w:w="2268"/>
        <w:gridCol w:w="1632"/>
      </w:tblGrid>
      <w:tr w:rsidR="00E82614" w:rsidRPr="00772FA0" w:rsidTr="00D30561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Назначение  товара и цели использования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1843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2268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Tr="00D30561">
        <w:tc>
          <w:tcPr>
            <w:tcW w:w="1809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60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551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268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632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E82614" w:rsidRPr="00CA2C3F" w:rsidTr="00D30561">
        <w:trPr>
          <w:trHeight w:val="3806"/>
        </w:trPr>
        <w:tc>
          <w:tcPr>
            <w:tcW w:w="1809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</w:t>
            </w:r>
          </w:p>
        </w:tc>
        <w:tc>
          <w:tcPr>
            <w:tcW w:w="1560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Для функционирования автотранспортных средств</w:t>
            </w:r>
          </w:p>
        </w:tc>
        <w:tc>
          <w:tcPr>
            <w:tcW w:w="2835" w:type="dxa"/>
          </w:tcPr>
          <w:p w:rsidR="00E82614" w:rsidRPr="00D40156" w:rsidRDefault="002F1815" w:rsidP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АИ-92.Автомобильный бензин высокого качества. Содержит антидетонационные присадки. Бензин производят этилированный с содержанием свинца не более 0,15 г/л и неэтилированный с содержанием свинца не более 0,013 г/л. Содержание серы — не более 0,05%.</w:t>
            </w:r>
          </w:p>
        </w:tc>
        <w:tc>
          <w:tcPr>
            <w:tcW w:w="2551" w:type="dxa"/>
          </w:tcPr>
          <w:p w:rsidR="00E82614" w:rsidRPr="00D40156" w:rsidRDefault="002F5F92" w:rsidP="00FB74FB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По талонам</w:t>
            </w:r>
            <w:r w:rsidR="00211F67">
              <w:rPr>
                <w:rFonts w:ascii="Times New Roman" w:hAnsi="Times New Roman" w:cs="Times New Roman"/>
                <w:lang w:val="ru-RU"/>
              </w:rPr>
              <w:t>,</w:t>
            </w:r>
            <w:r w:rsidR="00FB74FB">
              <w:rPr>
                <w:rFonts w:ascii="Times New Roman" w:hAnsi="Times New Roman" w:cs="Times New Roman"/>
                <w:lang w:val="ru-RU"/>
              </w:rPr>
              <w:t xml:space="preserve"> в течение 1 квартала 2018 года.</w:t>
            </w:r>
            <w:r w:rsidR="00D2737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32760">
              <w:rPr>
                <w:rFonts w:ascii="Times New Roman" w:hAnsi="Times New Roman" w:cs="Times New Roman"/>
                <w:lang w:val="ru-RU"/>
              </w:rPr>
              <w:t>Обязательное наличие АЗС по трассе Астана-Кокшетау</w:t>
            </w:r>
          </w:p>
        </w:tc>
        <w:tc>
          <w:tcPr>
            <w:tcW w:w="1843" w:type="dxa"/>
          </w:tcPr>
          <w:p w:rsidR="00E82614" w:rsidRPr="00D40156" w:rsidRDefault="00C53B2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="002F5F92" w:rsidRPr="00D40156">
              <w:rPr>
                <w:rFonts w:ascii="Times New Roman" w:hAnsi="Times New Roman" w:cs="Times New Roman"/>
                <w:lang w:val="ru-RU"/>
              </w:rPr>
              <w:t xml:space="preserve"> предоставлением сертификата</w:t>
            </w:r>
          </w:p>
        </w:tc>
        <w:tc>
          <w:tcPr>
            <w:tcW w:w="2268" w:type="dxa"/>
          </w:tcPr>
          <w:p w:rsidR="00E82614" w:rsidRPr="00D40156" w:rsidRDefault="00C92B6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накладная, счет-фактура </w:t>
            </w:r>
          </w:p>
        </w:tc>
        <w:tc>
          <w:tcPr>
            <w:tcW w:w="1632" w:type="dxa"/>
          </w:tcPr>
          <w:p w:rsidR="00E82614" w:rsidRPr="00D40156" w:rsidRDefault="00D84220" w:rsidP="00D8422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D36D91" w:rsidTr="00D30561">
        <w:tc>
          <w:tcPr>
            <w:tcW w:w="1809" w:type="dxa"/>
          </w:tcPr>
          <w:p w:rsidR="00D36D91" w:rsidRPr="00EF45DA" w:rsidRDefault="00342B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Дизельное топливо </w:t>
            </w:r>
          </w:p>
        </w:tc>
        <w:tc>
          <w:tcPr>
            <w:tcW w:w="1560" w:type="dxa"/>
          </w:tcPr>
          <w:p w:rsidR="00D36D91" w:rsidRPr="00EF45DA" w:rsidRDefault="00EF45D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Для функционирования </w:t>
            </w:r>
            <w:r w:rsidRPr="00D40156">
              <w:rPr>
                <w:rFonts w:ascii="Times New Roman" w:hAnsi="Times New Roman" w:cs="Times New Roman"/>
                <w:lang w:val="ru-RU"/>
              </w:rPr>
              <w:t>транспортных средств</w:t>
            </w:r>
          </w:p>
        </w:tc>
        <w:tc>
          <w:tcPr>
            <w:tcW w:w="2835" w:type="dxa"/>
          </w:tcPr>
          <w:p w:rsidR="00D36D91" w:rsidRPr="00EF45DA" w:rsidRDefault="00840E4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летнее</w:t>
            </w:r>
          </w:p>
        </w:tc>
        <w:tc>
          <w:tcPr>
            <w:tcW w:w="2551" w:type="dxa"/>
          </w:tcPr>
          <w:p w:rsidR="00D36D91" w:rsidRPr="00EF45DA" w:rsidRDefault="00CA2C3F" w:rsidP="00AF20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 талонам, </w:t>
            </w:r>
            <w:r w:rsidR="00FB74FB">
              <w:rPr>
                <w:rFonts w:ascii="Times New Roman" w:hAnsi="Times New Roman" w:cs="Times New Roman"/>
                <w:lang w:val="ru-RU"/>
              </w:rPr>
              <w:t xml:space="preserve">в течение 1 квартала 2018 года. </w:t>
            </w:r>
            <w:r w:rsidR="009B589F">
              <w:rPr>
                <w:rFonts w:ascii="Times New Roman" w:hAnsi="Times New Roman" w:cs="Times New Roman"/>
                <w:lang w:val="ru-RU"/>
              </w:rPr>
              <w:t>АЗС должны находиться в пределах города Акколь</w:t>
            </w:r>
          </w:p>
        </w:tc>
        <w:tc>
          <w:tcPr>
            <w:tcW w:w="1843" w:type="dxa"/>
          </w:tcPr>
          <w:p w:rsidR="00D36D91" w:rsidRPr="00EF45DA" w:rsidRDefault="0075363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С предоставлением сертификата</w:t>
            </w:r>
          </w:p>
        </w:tc>
        <w:tc>
          <w:tcPr>
            <w:tcW w:w="2268" w:type="dxa"/>
          </w:tcPr>
          <w:p w:rsidR="00D36D91" w:rsidRPr="00EF45DA" w:rsidRDefault="00C92B6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накладная, счет-фактура</w:t>
            </w:r>
          </w:p>
        </w:tc>
        <w:tc>
          <w:tcPr>
            <w:tcW w:w="1632" w:type="dxa"/>
          </w:tcPr>
          <w:p w:rsidR="00D36D91" w:rsidRPr="00EF45DA" w:rsidRDefault="00753635" w:rsidP="0075363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</w:tbl>
    <w:p w:rsidR="00D36D91" w:rsidRPr="00E3547E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</w:t>
      </w:r>
      <w:r w:rsidR="00772F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«31</w:t>
      </w:r>
      <w:bookmarkStart w:id="0" w:name="_GoBack"/>
      <w:bookmarkEnd w:id="0"/>
      <w:r w:rsidR="00445510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772F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января </w:t>
      </w:r>
      <w:r w:rsidR="00445510">
        <w:rPr>
          <w:rFonts w:ascii="Times New Roman" w:hAnsi="Times New Roman" w:cs="Times New Roman"/>
          <w:color w:val="000000"/>
          <w:sz w:val="28"/>
          <w:szCs w:val="28"/>
          <w:lang w:val="ru-RU"/>
        </w:rPr>
        <w:t>2018</w:t>
      </w:r>
      <w:r w:rsidR="000D6AD1">
        <w:rPr>
          <w:rFonts w:ascii="Times New Roman" w:hAnsi="Times New Roman" w:cs="Times New Roman"/>
          <w:color w:val="000000"/>
          <w:sz w:val="28"/>
          <w:szCs w:val="28"/>
          <w:lang w:val="ru-RU"/>
        </w:rPr>
        <w:t>г.</w:t>
      </w:r>
    </w:p>
    <w:p w:rsidR="00224E84" w:rsidRDefault="00224E84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A2C3F" w:rsidRDefault="005137D9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И.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о.директора</w:t>
      </w:r>
      <w:proofErr w:type="gramEnd"/>
      <w:r w:rsidR="00D36D91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</w:t>
      </w:r>
      <w:proofErr w:type="spellStart"/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Алдажарова</w:t>
      </w:r>
      <w:proofErr w:type="spellEnd"/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Ю.С.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D36D91" w:rsidRPr="00E3547E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73DCF" w:rsidRDefault="00673DCF">
      <w:pPr>
        <w:rPr>
          <w:lang w:val="ru-RU"/>
        </w:rPr>
      </w:pPr>
    </w:p>
    <w:p w:rsidR="004A7080" w:rsidRDefault="004A7080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1039BE" w:rsidRDefault="001039BE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0D0C99">
        <w:rPr>
          <w:rFonts w:ascii="Times New Roman" w:hAnsi="Times New Roman" w:cs="Times New Roman"/>
          <w:color w:val="000000"/>
          <w:sz w:val="20"/>
          <w:szCs w:val="20"/>
          <w:lang w:val="kk-KZ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040A13" w:rsidRDefault="00040A13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40A13" w:rsidRPr="00CA2C3F" w:rsidRDefault="00040A13" w:rsidP="00040A13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  <w:r w:rsidRPr="00CA2C3F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p w:rsidR="00604455" w:rsidRPr="000D0C99" w:rsidRDefault="00604455" w:rsidP="0060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3118"/>
        <w:gridCol w:w="2103"/>
        <w:gridCol w:w="2112"/>
        <w:gridCol w:w="2113"/>
        <w:gridCol w:w="2113"/>
      </w:tblGrid>
      <w:tr w:rsidR="00604455" w:rsidRPr="00772FA0" w:rsidTr="009B589F">
        <w:tc>
          <w:tcPr>
            <w:tcW w:w="1668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1559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3118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210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112" w:type="dxa"/>
          </w:tcPr>
          <w:p w:rsidR="00604455" w:rsidRPr="00604455" w:rsidRDefault="00530BD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Тауардың сапалық көрсеткіші </w:t>
            </w:r>
            <w:r w:rsidR="00604455"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және қауіпсіздігі, шыққан жеріне қойылатын нұсқау</w:t>
            </w:r>
          </w:p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211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211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Кепілдеме және кепілдемеден кейінгі күтуге қойылатын шарттар (мерзімі, орны)</w:t>
            </w:r>
          </w:p>
        </w:tc>
      </w:tr>
      <w:tr w:rsidR="00604455" w:rsidTr="009B589F">
        <w:tc>
          <w:tcPr>
            <w:tcW w:w="1668" w:type="dxa"/>
          </w:tcPr>
          <w:p w:rsidR="00604455" w:rsidRPr="00604455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</w:tcPr>
          <w:p w:rsidR="00604455" w:rsidRPr="00604455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3118" w:type="dxa"/>
          </w:tcPr>
          <w:p w:rsidR="00604455" w:rsidRPr="00604455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2103" w:type="dxa"/>
          </w:tcPr>
          <w:p w:rsidR="00604455" w:rsidRPr="00604455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2112" w:type="dxa"/>
          </w:tcPr>
          <w:p w:rsidR="00604455" w:rsidRPr="00604455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2113" w:type="dxa"/>
          </w:tcPr>
          <w:p w:rsidR="00604455" w:rsidRPr="00604455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2113" w:type="dxa"/>
          </w:tcPr>
          <w:p w:rsidR="00604455" w:rsidRPr="00604455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7</w:t>
            </w:r>
          </w:p>
        </w:tc>
      </w:tr>
      <w:tr w:rsidR="00224E84" w:rsidTr="009B589F">
        <w:tc>
          <w:tcPr>
            <w:tcW w:w="1668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Автомобиль бензині АИ-92</w:t>
            </w:r>
          </w:p>
        </w:tc>
        <w:tc>
          <w:tcPr>
            <w:tcW w:w="1559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Автокөлік құралдарын пайдалануға арналған</w:t>
            </w:r>
          </w:p>
        </w:tc>
        <w:tc>
          <w:tcPr>
            <w:tcW w:w="3118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Автокөлік бензин А-92. Автомобиль жоғары сапалы бензин. Ол антидетонациялық үстемелерді бар. артық емес 0.013 астам г / л қорғасын мазмұнмен артық емес 0,15 астам г / л және этилденбеген жетекші мазмұнмен этилденген бензин өндіру. күкірт мазмұны - артық емес 0,05%.</w:t>
            </w:r>
          </w:p>
        </w:tc>
        <w:tc>
          <w:tcPr>
            <w:tcW w:w="2103" w:type="dxa"/>
          </w:tcPr>
          <w:p w:rsidR="00F1099A" w:rsidRPr="00772FA0" w:rsidRDefault="00F36AAC" w:rsidP="00FB74FB">
            <w:pPr>
              <w:pStyle w:val="HTML"/>
              <w:rPr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Талондар,</w:t>
            </w:r>
            <w:r w:rsidR="00F1099A">
              <w:rPr>
                <w:rFonts w:ascii="Times New Roman" w:hAnsi="Times New Roman" w:cs="Times New Roman"/>
                <w:color w:val="000000"/>
                <w:lang w:val="kk-KZ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FB74FB" w:rsidRPr="00FB74FB">
              <w:rPr>
                <w:rFonts w:ascii="Times New Roman" w:hAnsi="Times New Roman" w:cs="Times New Roman"/>
                <w:lang w:val="kk-KZ"/>
              </w:rPr>
              <w:t>2018 жылдың бірінші тоқсанында.</w:t>
            </w:r>
          </w:p>
          <w:p w:rsidR="00224E84" w:rsidRPr="00E32760" w:rsidRDefault="00E327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A2C3F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kk-KZ"/>
              </w:rPr>
              <w:t>Автожолының Астана-Көкшетау туралы бензин станциясының міндетті болуы</w:t>
            </w:r>
          </w:p>
        </w:tc>
        <w:tc>
          <w:tcPr>
            <w:tcW w:w="2112" w:type="dxa"/>
          </w:tcPr>
          <w:p w:rsidR="00224E84" w:rsidRPr="00604455" w:rsidRDefault="003C437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3C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уәліктің ұсынумен</w:t>
            </w:r>
          </w:p>
        </w:tc>
        <w:tc>
          <w:tcPr>
            <w:tcW w:w="2113" w:type="dxa"/>
          </w:tcPr>
          <w:p w:rsidR="00224E84" w:rsidRPr="00604455" w:rsidRDefault="00C92B6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92B69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жүкқұжат, шот-фактура</w:t>
            </w:r>
          </w:p>
        </w:tc>
        <w:tc>
          <w:tcPr>
            <w:tcW w:w="2113" w:type="dxa"/>
          </w:tcPr>
          <w:p w:rsidR="00224E84" w:rsidRPr="00604455" w:rsidRDefault="00507187" w:rsidP="005071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-</w:t>
            </w:r>
          </w:p>
        </w:tc>
      </w:tr>
      <w:tr w:rsidR="00224E84" w:rsidRPr="00FB74FB" w:rsidTr="009B589F">
        <w:tc>
          <w:tcPr>
            <w:tcW w:w="1668" w:type="dxa"/>
          </w:tcPr>
          <w:p w:rsidR="00224E84" w:rsidRPr="00604455" w:rsidRDefault="00342B9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Дизель отыны </w:t>
            </w:r>
          </w:p>
        </w:tc>
        <w:tc>
          <w:tcPr>
            <w:tcW w:w="1559" w:type="dxa"/>
          </w:tcPr>
          <w:p w:rsidR="002A3822" w:rsidRDefault="002A3822" w:rsidP="002A3822">
            <w:pPr>
              <w:pStyle w:val="HTML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  <w:lang w:val="kk-KZ"/>
              </w:rPr>
              <w:t>Көлік құралдарын пайдалану</w:t>
            </w:r>
          </w:p>
          <w:p w:rsidR="00224E84" w:rsidRPr="00604455" w:rsidRDefault="00224E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342B9B" w:rsidRPr="00342B9B" w:rsidRDefault="00840E46" w:rsidP="00342B9B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жаз</w:t>
            </w:r>
          </w:p>
          <w:p w:rsidR="00224E84" w:rsidRPr="00604455" w:rsidRDefault="00224E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103" w:type="dxa"/>
          </w:tcPr>
          <w:p w:rsidR="004A7080" w:rsidRPr="004A7080" w:rsidRDefault="00006DC5" w:rsidP="009B589F">
            <w:pPr>
              <w:pStyle w:val="HTML"/>
              <w:shd w:val="clear" w:color="auto" w:fill="FFFFFF"/>
              <w:rPr>
                <w:rFonts w:asciiTheme="minorHAnsi" w:hAnsiTheme="minorHAnsi"/>
                <w:color w:val="2121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Талондар,                 </w:t>
            </w:r>
            <w:r w:rsidR="00FB74FB" w:rsidRPr="00FB74FB">
              <w:rPr>
                <w:rFonts w:ascii="Times New Roman" w:hAnsi="Times New Roman" w:cs="Times New Roman"/>
                <w:lang w:val="kk-KZ"/>
              </w:rPr>
              <w:t>2018 жылдың бірінші тоқсанында</w:t>
            </w:r>
            <w:r w:rsidR="00FB74FB" w:rsidRPr="00FB74FB">
              <w:rPr>
                <w:rFonts w:ascii="Times New Roman" w:hAnsi="Times New Roman" w:cs="Times New Roman"/>
                <w:sz w:val="22"/>
                <w:lang w:val="kk-KZ"/>
              </w:rPr>
              <w:t>.</w:t>
            </w:r>
            <w:r w:rsidR="00FB74F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="009B589F" w:rsidRPr="009B589F">
              <w:rPr>
                <w:rFonts w:ascii="inherit" w:hAnsi="inherit"/>
                <w:color w:val="212121"/>
                <w:lang w:val="kk-KZ"/>
              </w:rPr>
              <w:t>ЖМҚС Ақкөл қаласында шегінде болуы керек</w:t>
            </w:r>
          </w:p>
        </w:tc>
        <w:tc>
          <w:tcPr>
            <w:tcW w:w="2112" w:type="dxa"/>
          </w:tcPr>
          <w:p w:rsidR="00224E84" w:rsidRPr="00604455" w:rsidRDefault="002A382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3C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уәліктің ұсынумен</w:t>
            </w:r>
          </w:p>
        </w:tc>
        <w:tc>
          <w:tcPr>
            <w:tcW w:w="2113" w:type="dxa"/>
          </w:tcPr>
          <w:p w:rsidR="00224E84" w:rsidRPr="00604455" w:rsidRDefault="00C92B6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92B69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жүкқұжат, шот-фактура</w:t>
            </w:r>
          </w:p>
        </w:tc>
        <w:tc>
          <w:tcPr>
            <w:tcW w:w="2113" w:type="dxa"/>
          </w:tcPr>
          <w:p w:rsidR="00224E84" w:rsidRPr="00604455" w:rsidRDefault="002A3822" w:rsidP="002A38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-</w:t>
            </w:r>
          </w:p>
        </w:tc>
      </w:tr>
    </w:tbl>
    <w:p w:rsidR="00673DCF" w:rsidRPr="00FB74FB" w:rsidRDefault="00673DCF">
      <w:pPr>
        <w:rPr>
          <w:lang w:val="kk-KZ"/>
        </w:rPr>
      </w:pP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350BB">
        <w:rPr>
          <w:rFonts w:ascii="Times New Roman" w:hAnsi="Times New Roman" w:cs="Times New Roman"/>
          <w:color w:val="000000"/>
          <w:sz w:val="28"/>
          <w:szCs w:val="28"/>
          <w:lang w:val="kk-KZ"/>
        </w:rPr>
        <w:t>Күні</w:t>
      </w:r>
      <w:r w:rsidR="00772FA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«31</w:t>
      </w:r>
      <w:r w:rsidR="00445510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="00772FA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қантар </w:t>
      </w:r>
      <w:r w:rsidR="00445510">
        <w:rPr>
          <w:rFonts w:ascii="Times New Roman" w:hAnsi="Times New Roman" w:cs="Times New Roman"/>
          <w:color w:val="000000"/>
          <w:sz w:val="28"/>
          <w:szCs w:val="28"/>
          <w:lang w:val="kk-KZ"/>
        </w:rPr>
        <w:t>2018</w:t>
      </w:r>
      <w:r w:rsidR="000D6AD1">
        <w:rPr>
          <w:rFonts w:ascii="Times New Roman" w:hAnsi="Times New Roman" w:cs="Times New Roman"/>
          <w:color w:val="000000"/>
          <w:sz w:val="28"/>
          <w:szCs w:val="28"/>
          <w:lang w:val="kk-KZ"/>
        </w:rPr>
        <w:t>ж.</w:t>
      </w: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24E84" w:rsidRPr="00FB74FB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Директор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kk-KZ"/>
        </w:rPr>
        <w:t>ы</w:t>
      </w:r>
      <w:r w:rsidR="00FB74FB">
        <w:rPr>
          <w:rFonts w:ascii="Times New Roman" w:hAnsi="Times New Roman" w:cs="Times New Roman"/>
          <w:color w:val="000000"/>
          <w:sz w:val="28"/>
          <w:szCs w:val="28"/>
          <w:lang w:val="kk-KZ"/>
        </w:rPr>
        <w:t>ны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kk-KZ"/>
        </w:rPr>
        <w:t>ң м.а.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kk-KZ"/>
        </w:rPr>
        <w:t>Алдажарова Ю.С.</w:t>
      </w: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673DCF" w:rsidRPr="00FB74FB" w:rsidRDefault="00673DCF">
      <w:pPr>
        <w:rPr>
          <w:lang w:val="kk-KZ"/>
        </w:rPr>
      </w:pPr>
    </w:p>
    <w:sectPr w:rsidR="00673DCF" w:rsidRPr="00FB74FB" w:rsidSect="00586E60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06DC5"/>
    <w:rsid w:val="00040A13"/>
    <w:rsid w:val="00082156"/>
    <w:rsid w:val="0008561D"/>
    <w:rsid w:val="000D6AD1"/>
    <w:rsid w:val="000F229D"/>
    <w:rsid w:val="001039BE"/>
    <w:rsid w:val="00105D9C"/>
    <w:rsid w:val="001A749B"/>
    <w:rsid w:val="001E0665"/>
    <w:rsid w:val="00211F67"/>
    <w:rsid w:val="00224E84"/>
    <w:rsid w:val="002A3822"/>
    <w:rsid w:val="002F1815"/>
    <w:rsid w:val="002F5F92"/>
    <w:rsid w:val="00342B9B"/>
    <w:rsid w:val="00387EB1"/>
    <w:rsid w:val="003C4372"/>
    <w:rsid w:val="003E692A"/>
    <w:rsid w:val="00445510"/>
    <w:rsid w:val="004A1364"/>
    <w:rsid w:val="004A7080"/>
    <w:rsid w:val="004D493C"/>
    <w:rsid w:val="00507187"/>
    <w:rsid w:val="005137D9"/>
    <w:rsid w:val="005160E4"/>
    <w:rsid w:val="00530BD2"/>
    <w:rsid w:val="00586E60"/>
    <w:rsid w:val="00604455"/>
    <w:rsid w:val="00673DCF"/>
    <w:rsid w:val="00721F91"/>
    <w:rsid w:val="00753635"/>
    <w:rsid w:val="00772FA0"/>
    <w:rsid w:val="00782178"/>
    <w:rsid w:val="00840E46"/>
    <w:rsid w:val="00954F95"/>
    <w:rsid w:val="00967AA8"/>
    <w:rsid w:val="00980EC9"/>
    <w:rsid w:val="009B589F"/>
    <w:rsid w:val="00A12FC4"/>
    <w:rsid w:val="00AF2055"/>
    <w:rsid w:val="00B77CE2"/>
    <w:rsid w:val="00BE70B9"/>
    <w:rsid w:val="00C53B2D"/>
    <w:rsid w:val="00C86841"/>
    <w:rsid w:val="00C92B69"/>
    <w:rsid w:val="00CA2C3F"/>
    <w:rsid w:val="00D17E6D"/>
    <w:rsid w:val="00D2737E"/>
    <w:rsid w:val="00D30561"/>
    <w:rsid w:val="00D36D91"/>
    <w:rsid w:val="00D40156"/>
    <w:rsid w:val="00D84220"/>
    <w:rsid w:val="00DC0ACA"/>
    <w:rsid w:val="00E012ED"/>
    <w:rsid w:val="00E115F6"/>
    <w:rsid w:val="00E32760"/>
    <w:rsid w:val="00E4112F"/>
    <w:rsid w:val="00E82614"/>
    <w:rsid w:val="00EF1C18"/>
    <w:rsid w:val="00EF45DA"/>
    <w:rsid w:val="00F00641"/>
    <w:rsid w:val="00F1099A"/>
    <w:rsid w:val="00F36AAC"/>
    <w:rsid w:val="00FB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52E15"/>
  <w15:docId w15:val="{6B3A636C-A387-4E40-B251-4B9A973D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orttext">
    <w:name w:val="short_text"/>
    <w:basedOn w:val="a0"/>
    <w:rsid w:val="00082156"/>
  </w:style>
  <w:style w:type="paragraph" w:styleId="a4">
    <w:name w:val="Balloon Text"/>
    <w:basedOn w:val="a"/>
    <w:link w:val="a5"/>
    <w:uiPriority w:val="99"/>
    <w:semiHidden/>
    <w:unhideWhenUsed/>
    <w:rsid w:val="00C53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2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60</cp:revision>
  <cp:lastPrinted>2018-01-30T10:05:00Z</cp:lastPrinted>
  <dcterms:created xsi:type="dcterms:W3CDTF">2016-11-02T05:51:00Z</dcterms:created>
  <dcterms:modified xsi:type="dcterms:W3CDTF">2018-01-31T04:43:00Z</dcterms:modified>
</cp:coreProperties>
</file>