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83F" w:rsidRPr="00E9359F" w:rsidRDefault="00AF183F" w:rsidP="001144B1">
      <w:pPr>
        <w:spacing w:after="0" w:line="240" w:lineRule="auto"/>
        <w:ind w:left="4395" w:right="283" w:firstLine="708"/>
        <w:jc w:val="right"/>
        <w:rPr>
          <w:rFonts w:ascii="Times New Roman" w:hAnsi="Times New Roman" w:cs="Times New Roman"/>
          <w:color w:val="000000"/>
          <w:lang w:val="ru-RU"/>
        </w:rPr>
      </w:pPr>
      <w:r w:rsidRPr="00E9359F">
        <w:rPr>
          <w:rFonts w:ascii="Times New Roman" w:hAnsi="Times New Roman" w:cs="Times New Roman"/>
          <w:color w:val="000000"/>
          <w:lang w:val="ru-RU"/>
        </w:rPr>
        <w:t>Приложение 5</w:t>
      </w:r>
    </w:p>
    <w:p w:rsidR="00AF183F" w:rsidRPr="00E9359F" w:rsidRDefault="00AF183F" w:rsidP="001144B1">
      <w:pPr>
        <w:spacing w:after="0" w:line="240" w:lineRule="auto"/>
        <w:ind w:left="5103" w:right="283"/>
        <w:jc w:val="right"/>
        <w:rPr>
          <w:rFonts w:ascii="Times New Roman" w:hAnsi="Times New Roman" w:cs="Times New Roman"/>
          <w:color w:val="000000"/>
          <w:lang w:val="ru-RU"/>
        </w:rPr>
      </w:pPr>
      <w:r w:rsidRPr="00E9359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C091C" w:rsidRPr="00AF183F" w:rsidRDefault="000C091C" w:rsidP="00AF183F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             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Критерии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выбора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поставщика</w:t>
      </w:r>
      <w:proofErr w:type="spellEnd"/>
      <w:r w:rsidRPr="00E3547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proofErr w:type="spellStart"/>
      <w:r w:rsidRPr="00E3547E">
        <w:rPr>
          <w:rFonts w:ascii="Times New Roman" w:hAnsi="Times New Roman" w:cs="Times New Roman"/>
          <w:b/>
          <w:color w:val="000000"/>
          <w:sz w:val="28"/>
          <w:szCs w:val="28"/>
        </w:rPr>
        <w:t>товаров</w:t>
      </w:r>
      <w:proofErr w:type="spellEnd"/>
    </w:p>
    <w:p w:rsidR="00AF183F" w:rsidRPr="00E3547E" w:rsidRDefault="00AF183F" w:rsidP="00AF183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5429"/>
        <w:gridCol w:w="1659"/>
        <w:gridCol w:w="2424"/>
      </w:tblGrid>
      <w:tr w:rsidR="00D363A3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63A3" w:rsidRPr="00AF183F" w:rsidRDefault="00D363A3" w:rsidP="00D363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отсутствии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 наличии</w:t>
            </w:r>
          </w:p>
        </w:tc>
      </w:tr>
      <w:tr w:rsidR="00D363A3" w:rsidRPr="00305B77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 баллов</w:t>
            </w:r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2 балла за каждый год, но не более 10 баллов</w:t>
            </w:r>
          </w:p>
        </w:tc>
      </w:tr>
      <w:tr w:rsidR="00D363A3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D363A3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D363A3" w:rsidRPr="00E3547E" w:rsidTr="00AF183F">
        <w:trPr>
          <w:trHeight w:val="66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</w:t>
            </w:r>
            <w:proofErr w:type="spellEnd"/>
          </w:p>
        </w:tc>
      </w:tr>
      <w:tr w:rsidR="00D363A3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производства (не более 2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  <w:tr w:rsidR="00D363A3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доставки товаров автотранспортом (не более 3 баллов)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собственного транспорта</w:t>
            </w:r>
          </w:p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(3 балла),</w:t>
            </w:r>
          </w:p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 основании договора аренды, безвозмездного пользования, лизинга</w:t>
            </w:r>
          </w:p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балла)</w:t>
            </w:r>
          </w:p>
        </w:tc>
      </w:tr>
      <w:tr w:rsidR="00D363A3" w:rsidRPr="00305B77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Наличие характеристики на поставщика товара 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 каждую характеристику 1 балл, но не более 3 баллов</w:t>
            </w:r>
          </w:p>
        </w:tc>
      </w:tr>
      <w:tr w:rsidR="00D363A3" w:rsidRPr="00E3547E" w:rsidTr="00AF183F">
        <w:trPr>
          <w:trHeight w:val="30"/>
        </w:trPr>
        <w:tc>
          <w:tcPr>
            <w:tcW w:w="42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4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6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C5579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  <w:proofErr w:type="spellEnd"/>
          </w:p>
        </w:tc>
        <w:tc>
          <w:tcPr>
            <w:tcW w:w="242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363A3" w:rsidRPr="00AF183F" w:rsidRDefault="00D363A3" w:rsidP="00D363A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F18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балла</w:t>
            </w:r>
            <w:proofErr w:type="spellEnd"/>
          </w:p>
        </w:tc>
      </w:tr>
    </w:tbl>
    <w:p w:rsidR="000C091C" w:rsidRPr="00871DB1" w:rsidRDefault="005D4ACE" w:rsidP="00496DD2">
      <w:pPr>
        <w:ind w:left="-567" w:right="283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4ACE">
        <w:rPr>
          <w:rFonts w:ascii="Times New Roman" w:hAnsi="Times New Roman" w:cs="Times New Roman"/>
          <w:sz w:val="24"/>
          <w:szCs w:val="24"/>
          <w:lang w:val="ru-RU"/>
        </w:rPr>
        <w:t>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0C091C" w:rsidRPr="00E9359F" w:rsidRDefault="000C091C" w:rsidP="008A6A79">
      <w:pPr>
        <w:spacing w:after="0" w:line="240" w:lineRule="auto"/>
        <w:ind w:left="5103"/>
        <w:jc w:val="right"/>
        <w:rPr>
          <w:rFonts w:ascii="Times New Roman" w:hAnsi="Times New Roman" w:cs="Times New Roman"/>
          <w:color w:val="000000"/>
          <w:lang w:val="kk-KZ"/>
        </w:rPr>
      </w:pPr>
      <w:r w:rsidRPr="00E9359F">
        <w:rPr>
          <w:rFonts w:ascii="Times New Roman" w:hAnsi="Times New Roman" w:cs="Times New Roman"/>
          <w:color w:val="000000"/>
          <w:lang w:val="kk-KZ"/>
        </w:rPr>
        <w:lastRenderedPageBreak/>
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</w:r>
    </w:p>
    <w:p w:rsidR="000C091C" w:rsidRPr="000C091C" w:rsidRDefault="000C091C" w:rsidP="000C091C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bookmarkStart w:id="0" w:name="z120"/>
      <w:r w:rsidRPr="00C96743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Тауарларды жеткізушіні таңдау өлшемшарттары</w:t>
      </w:r>
    </w:p>
    <w:p w:rsidR="000C091C" w:rsidRPr="00C96743" w:rsidRDefault="000C091C" w:rsidP="000C091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W w:w="10206" w:type="dxa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387"/>
        <w:gridCol w:w="1559"/>
        <w:gridCol w:w="2693"/>
      </w:tblGrid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bookmarkEnd w:id="0"/>
          <w:p w:rsidR="000C091C" w:rsidRPr="000C091C" w:rsidRDefault="000C091C" w:rsidP="00D363A3">
            <w:pPr>
              <w:spacing w:after="0" w:line="240" w:lineRule="auto"/>
              <w:ind w:right="-9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№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D363A3">
            <w:pPr>
              <w:pStyle w:val="a3"/>
              <w:spacing w:before="0" w:beforeAutospacing="0" w:after="0" w:afterAutospacing="0"/>
              <w:ind w:left="210" w:firstLine="67"/>
              <w:jc w:val="center"/>
              <w:textAlignment w:val="baseline"/>
              <w:rPr>
                <w:color w:val="000000"/>
                <w:spacing w:val="2"/>
                <w:lang w:eastAsia="en-US"/>
              </w:rPr>
            </w:pP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Өлшемшарттар</w:t>
            </w:r>
            <w:proofErr w:type="spellEnd"/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D363A3">
            <w:pPr>
              <w:pStyle w:val="a3"/>
              <w:spacing w:before="0" w:beforeAutospacing="0" w:after="0" w:afterAutospacing="0"/>
              <w:ind w:firstLine="67"/>
              <w:jc w:val="center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Болмаған жағдайда</w:t>
            </w: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D363A3">
            <w:pPr>
              <w:pStyle w:val="a3"/>
              <w:spacing w:before="0" w:beforeAutospacing="0" w:after="0" w:afterAutospacing="0"/>
              <w:ind w:left="127" w:firstLine="67"/>
              <w:jc w:val="center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Болған жағдайда</w:t>
            </w:r>
          </w:p>
        </w:tc>
      </w:tr>
      <w:tr w:rsidR="000C091C" w:rsidRPr="00305B77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 xml:space="preserve">Конкурстың мәні болып табылатын тауар нарығындағы </w:t>
            </w:r>
            <w:r w:rsidRPr="000C091C">
              <w:rPr>
                <w:color w:val="000000"/>
              </w:rPr>
              <w:t>әлеуетті өнім беруші</w:t>
            </w:r>
            <w:r w:rsidRPr="000C091C">
              <w:rPr>
                <w:color w:val="000000"/>
                <w:lang w:val="kk-KZ"/>
              </w:rPr>
              <w:t>нің</w:t>
            </w:r>
            <w:r w:rsidRPr="000C091C">
              <w:rPr>
                <w:color w:val="000000"/>
                <w:spacing w:val="2"/>
                <w:lang w:eastAsia="en-US"/>
              </w:rPr>
              <w:t xml:space="preserve"> жұмыс тәжірибесі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</w:t>
            </w:r>
            <w:r w:rsidRPr="000C091C">
              <w:rPr>
                <w:color w:val="000000"/>
                <w:spacing w:val="2"/>
                <w:lang w:eastAsia="en-US"/>
              </w:rPr>
              <w:t xml:space="preserve">р жылға 2 балдан, бірақ 10 </w:t>
            </w:r>
            <w:r w:rsidRPr="000C091C">
              <w:rPr>
                <w:color w:val="000000"/>
                <w:spacing w:val="2"/>
                <w:lang w:val="kk-KZ" w:eastAsia="en-US"/>
              </w:rPr>
              <w:t>балдан аспауы тиіс</w:t>
            </w:r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0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eastAsia="en-US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66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Ұ</w:t>
            </w:r>
            <w:r w:rsidRPr="000C091C">
              <w:rPr>
                <w:color w:val="000000"/>
                <w:spacing w:val="2"/>
                <w:lang w:eastAsia="en-US"/>
              </w:rPr>
              <w:t>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өндірісінің бар болуы  (2 бал</w:t>
            </w:r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eastAsia="en-US"/>
              </w:rPr>
              <w:t>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en-US" w:eastAsia="en-US"/>
              </w:rPr>
              <w:t xml:space="preserve">2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  <w:tr w:rsidR="000C091C" w:rsidRPr="00305B77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 xml:space="preserve">Тауарды </w:t>
            </w:r>
            <w:r w:rsidRPr="000C091C">
              <w:rPr>
                <w:color w:val="000000"/>
                <w:spacing w:val="2"/>
                <w:lang w:eastAsia="en-US"/>
              </w:rPr>
              <w:t>арнайы көлікпен жеткізу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eastAsia="en-US"/>
              </w:rPr>
            </w:pPr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>еке көлігінің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(3 балл)</w:t>
            </w:r>
            <w:r w:rsidRPr="000C091C">
              <w:rPr>
                <w:color w:val="000000"/>
                <w:spacing w:val="2"/>
                <w:lang w:val="kk-KZ" w:eastAsia="en-US"/>
              </w:rPr>
              <w:t>,</w:t>
            </w:r>
            <w:r w:rsidRPr="000C091C">
              <w:rPr>
                <w:color w:val="000000"/>
                <w:spacing w:val="2"/>
                <w:lang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kk-KZ" w:eastAsia="en-US"/>
              </w:rPr>
              <w:t>ж</w:t>
            </w:r>
            <w:r w:rsidRPr="000C091C">
              <w:rPr>
                <w:color w:val="000000"/>
                <w:spacing w:val="2"/>
                <w:lang w:eastAsia="en-US"/>
              </w:rPr>
              <w:t xml:space="preserve">алдап алу, өтеусіз пайдалану, лизинг және басқа 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да </w:t>
            </w:r>
            <w:r w:rsidRPr="000C091C">
              <w:rPr>
                <w:color w:val="000000"/>
                <w:spacing w:val="2"/>
                <w:lang w:eastAsia="en-US"/>
              </w:rPr>
              <w:t>шарттар негізінде көліктің болуы</w:t>
            </w:r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eastAsia="en-US"/>
              </w:rPr>
              <w:t>(2 балл)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87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en-US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б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ар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 xml:space="preserve"> </w:t>
            </w:r>
            <w:r w:rsidRPr="000C091C">
              <w:rPr>
                <w:color w:val="000000"/>
                <w:spacing w:val="2"/>
                <w:lang w:val="en-US" w:eastAsia="en-US"/>
              </w:rPr>
              <w:t>(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әр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сипаттамаға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1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балдан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,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бірақ</w:t>
            </w:r>
            <w:proofErr w:type="spellEnd"/>
            <w:r w:rsidRPr="000C091C">
              <w:rPr>
                <w:color w:val="000000"/>
                <w:spacing w:val="2"/>
                <w:lang w:val="en-US" w:eastAsia="en-US"/>
              </w:rPr>
              <w:t xml:space="preserve"> 3 </w:t>
            </w:r>
            <w:proofErr w:type="spellStart"/>
            <w:r w:rsidRPr="000C091C">
              <w:rPr>
                <w:color w:val="000000"/>
                <w:spacing w:val="2"/>
                <w:lang w:val="en-US" w:eastAsia="en-US"/>
              </w:rPr>
              <w:t>бал</w:t>
            </w:r>
            <w:proofErr w:type="spellEnd"/>
            <w:r w:rsidRPr="000C091C">
              <w:rPr>
                <w:color w:val="000000"/>
                <w:spacing w:val="2"/>
                <w:lang w:val="kk-KZ" w:eastAsia="en-US"/>
              </w:rPr>
              <w:t>дан аспауы тиіс</w:t>
            </w:r>
            <w:r w:rsidRPr="000C091C">
              <w:rPr>
                <w:color w:val="000000"/>
                <w:spacing w:val="2"/>
                <w:lang w:val="en-US" w:eastAsia="en-US"/>
              </w:rPr>
              <w:t>)</w:t>
            </w:r>
          </w:p>
        </w:tc>
      </w:tr>
      <w:tr w:rsidR="000C091C" w:rsidRPr="001245E3" w:rsidTr="000C091C">
        <w:trPr>
          <w:trHeight w:val="30"/>
        </w:trPr>
        <w:tc>
          <w:tcPr>
            <w:tcW w:w="56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F70AB8">
            <w:pPr>
              <w:spacing w:after="0" w:line="240" w:lineRule="auto"/>
              <w:ind w:left="20" w:firstLine="85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C091C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98</w:t>
            </w:r>
          </w:p>
        </w:tc>
        <w:tc>
          <w:tcPr>
            <w:tcW w:w="5387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lang w:val="kk-KZ" w:eastAsia="en-US"/>
              </w:rPr>
            </w:pPr>
            <w:r w:rsidRPr="000C091C">
              <w:rPr>
                <w:color w:val="000000"/>
                <w:spacing w:val="2"/>
                <w:lang w:val="kk-KZ" w:eastAsia="en-US"/>
              </w:rPr>
              <w:t>Әлеуетті өнім берушілердің конкурс өткізілетін тиісті облыстардың, республикалық маңызы бар қаланың,  астананың, аумағында кәсіпкер ретінде тіркелуінің бар болуы</w:t>
            </w:r>
          </w:p>
        </w:tc>
        <w:tc>
          <w:tcPr>
            <w:tcW w:w="155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0C091C" w:rsidP="00197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91C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0C091C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2693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C091C" w:rsidRPr="000C091C" w:rsidRDefault="00871DB1" w:rsidP="001976EE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000000"/>
                <w:spacing w:val="2"/>
                <w:lang w:val="en-US" w:eastAsia="en-US"/>
              </w:rPr>
            </w:pPr>
            <w:r>
              <w:rPr>
                <w:color w:val="000000"/>
                <w:spacing w:val="2"/>
                <w:lang w:val="en-US" w:eastAsia="en-US"/>
              </w:rPr>
              <w:t>2</w:t>
            </w:r>
            <w:r w:rsidR="000C091C" w:rsidRPr="000C091C">
              <w:rPr>
                <w:color w:val="000000"/>
                <w:spacing w:val="2"/>
                <w:lang w:val="en-US" w:eastAsia="en-US"/>
              </w:rPr>
              <w:t xml:space="preserve"> </w:t>
            </w:r>
            <w:proofErr w:type="spellStart"/>
            <w:r w:rsidR="000C091C" w:rsidRPr="000C091C">
              <w:rPr>
                <w:color w:val="000000"/>
                <w:spacing w:val="2"/>
                <w:lang w:val="en-US" w:eastAsia="en-US"/>
              </w:rPr>
              <w:t>балл</w:t>
            </w:r>
            <w:proofErr w:type="spellEnd"/>
          </w:p>
        </w:tc>
      </w:tr>
    </w:tbl>
    <w:p w:rsidR="000C091C" w:rsidRPr="00767BCD" w:rsidRDefault="00767BCD" w:rsidP="008A6A79">
      <w:pPr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767BCD">
        <w:rPr>
          <w:rFonts w:ascii="Times New Roman" w:hAnsi="Times New Roman" w:cs="Times New Roman"/>
          <w:sz w:val="24"/>
          <w:szCs w:val="24"/>
        </w:rPr>
        <w:t>Ескертпе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: 1-тармақ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конкурстың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мәні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жөнінде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тәжірибе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бұған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жасасқан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шарттармен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расталады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, 5-тармақ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жабдықтарға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құқық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белгілеуші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құжаттарды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ұсыну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BCD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767BCD">
        <w:rPr>
          <w:rFonts w:ascii="Times New Roman" w:hAnsi="Times New Roman" w:cs="Times New Roman"/>
          <w:sz w:val="24"/>
          <w:szCs w:val="24"/>
        </w:rPr>
        <w:t>.</w:t>
      </w:r>
    </w:p>
    <w:sectPr w:rsidR="000C091C" w:rsidRPr="00767BCD" w:rsidSect="00767BC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183F"/>
    <w:rsid w:val="0008561D"/>
    <w:rsid w:val="000C091C"/>
    <w:rsid w:val="001144B1"/>
    <w:rsid w:val="002C6109"/>
    <w:rsid w:val="00305B77"/>
    <w:rsid w:val="004307F6"/>
    <w:rsid w:val="00496DD2"/>
    <w:rsid w:val="005D4ACE"/>
    <w:rsid w:val="00633884"/>
    <w:rsid w:val="00767BCD"/>
    <w:rsid w:val="00785C95"/>
    <w:rsid w:val="007F5DD6"/>
    <w:rsid w:val="008421AF"/>
    <w:rsid w:val="00871DB1"/>
    <w:rsid w:val="008A6A79"/>
    <w:rsid w:val="00967AA8"/>
    <w:rsid w:val="00AF183F"/>
    <w:rsid w:val="00B41498"/>
    <w:rsid w:val="00B95F6D"/>
    <w:rsid w:val="00C5579F"/>
    <w:rsid w:val="00D11AB9"/>
    <w:rsid w:val="00D363A3"/>
    <w:rsid w:val="00D46BFB"/>
    <w:rsid w:val="00E9359F"/>
    <w:rsid w:val="00EF1316"/>
    <w:rsid w:val="00EF1C18"/>
    <w:rsid w:val="00F7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6C99"/>
  <w15:docId w15:val="{9962A575-5F88-40D0-A8DD-6D2C8CD74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83F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F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5F6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02851-CAC4-4B96-9B17-740442693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29</cp:revision>
  <cp:lastPrinted>2018-09-12T08:43:00Z</cp:lastPrinted>
  <dcterms:created xsi:type="dcterms:W3CDTF">2016-11-02T06:01:00Z</dcterms:created>
  <dcterms:modified xsi:type="dcterms:W3CDTF">2018-09-12T08:50:00Z</dcterms:modified>
</cp:coreProperties>
</file>